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820" w:lineRule="exact"/>
        <w:jc w:val="center"/>
        <w:rPr>
          <w:rFonts w:ascii="华文中宋" w:hAnsi="华文中宋" w:eastAsia="华文中宋" w:cs="华文中宋"/>
          <w:b/>
          <w:bCs/>
          <w:color w:val="FF0000"/>
          <w:spacing w:val="85"/>
          <w:sz w:val="84"/>
          <w:szCs w:val="84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spacing w:val="108"/>
          <w:sz w:val="84"/>
          <w:szCs w:val="84"/>
          <w:lang w:val="en-US" w:eastAsia="zh-CN"/>
        </w:rPr>
        <w:t>邢台市</w:t>
      </w:r>
      <w:r>
        <w:rPr>
          <w:rFonts w:hint="eastAsia" w:ascii="华文中宋" w:hAnsi="华文中宋" w:eastAsia="华文中宋" w:cs="华文中宋"/>
          <w:b/>
          <w:bCs/>
          <w:color w:val="FF0000"/>
          <w:spacing w:val="108"/>
          <w:sz w:val="84"/>
          <w:szCs w:val="84"/>
        </w:rPr>
        <w:t>律师协会</w:t>
      </w:r>
    </w:p>
    <w:tbl>
      <w:tblPr>
        <w:tblStyle w:val="4"/>
        <w:tblW w:w="9444" w:type="dxa"/>
        <w:tblInd w:w="-186" w:type="dxa"/>
        <w:tblBorders>
          <w:top w:val="thinThickMediumGap" w:color="FF0000" w:sz="24" w:space="0"/>
          <w:left w:val="thinThickMediumGap" w:color="FF0000" w:sz="24" w:space="0"/>
          <w:bottom w:val="thinThickMediumGap" w:color="FF0000" w:sz="24" w:space="0"/>
          <w:right w:val="thinThickMediumGap" w:color="FF0000" w:sz="24" w:space="0"/>
          <w:insideH w:val="thinThickMediumGap" w:color="FF0000" w:sz="24" w:space="0"/>
          <w:insideV w:val="thinThickMediumGap" w:color="FF0000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2"/>
        <w:gridCol w:w="4282"/>
      </w:tblGrid>
      <w:tr>
        <w:tblPrEx>
          <w:tblBorders>
            <w:top w:val="thinThickMediumGap" w:color="FF0000" w:sz="24" w:space="0"/>
            <w:left w:val="thinThickMediumGap" w:color="FF0000" w:sz="24" w:space="0"/>
            <w:bottom w:val="thinThickMediumGap" w:color="FF0000" w:sz="24" w:space="0"/>
            <w:right w:val="thinThickMediumGap" w:color="FF0000" w:sz="24" w:space="0"/>
            <w:insideH w:val="thinThickMediumGap" w:color="FF0000" w:sz="24" w:space="0"/>
            <w:insideV w:val="thinThickMediumGap" w:color="FF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5162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80" w:lineRule="exact"/>
              <w:rPr>
                <w:rFonts w:ascii="华文中宋" w:hAnsi="华文中宋" w:eastAsia="华文中宋" w:cs="华文中宋"/>
                <w:spacing w:val="85"/>
                <w:szCs w:val="21"/>
                <w:u w:val="double"/>
              </w:rPr>
            </w:pPr>
          </w:p>
        </w:tc>
        <w:tc>
          <w:tcPr>
            <w:tcW w:w="4282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80" w:lineRule="exact"/>
              <w:rPr>
                <w:rFonts w:ascii="华文中宋" w:hAnsi="华文中宋" w:eastAsia="华文中宋" w:cs="华文中宋"/>
                <w:spacing w:val="85"/>
                <w:szCs w:val="21"/>
                <w:u w:val="double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邢台市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律师协会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关于开展河北省优秀青年律师评选活动的通知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全市各律师事务所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为深入学习贯彻习近平法治思想，加强优秀青年律师培养，发挥先进典型示范引领作用，推动律师人才梯队建设，为律师行业高质量发展提供有力的人才支撑。省律师协会定于202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年“五四”青年节来临之际，开展全省优秀青年律师评选活动。现将有关事项通知如下：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一、推荐/评选宗旨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以习近平新时代中国特色社会主义思想为指导，坚持党的领导，选拔、激励和宣传在法律服务、业务建设、行业发展、公益事业（服务冬奥、法律援助、抗击疫情、精准扶贫、法治宣传、“1+1”和援藏援疆志愿服务）等领域中有突出业绩和贡献的优秀青年律师，激励青年律师坚定不移听党话、跟党走，自强不息、发愤图强，诚信执业、服务为民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切实肩负起当代律师的职责和使命，努力做党和人民满意的好律师。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二、推荐/评选条件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（一）推荐/评选范围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通过考核且备案结果为称职。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河北省内注册并且在河北省内连续执业5年以上（含5年）的专职律师。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51" w:firstLine="68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年龄在40周岁以下（198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年1月1日以后出生）。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51" w:firstLine="68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执业过程中未受过行政处罚或者行业处分。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51" w:firstLine="68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党员律师占比不少于50%。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参加全国“1+1”和援藏援疆志愿服务，且符合本条第1.3.4项条件的我省律师，执业年限不受本条第2项条件的限制。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（二）推荐/评选标准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政治立场坚定。坚持拥护党的领导、拥护社会主义法治，自觉拥护“两个确立”，增强“四个意识”，坚定“四个自信”，做到“两个维护”，忠于党、忠于国家、忠于人民、忠于法律，模范践行中国特色社会主义法律工作者职责和使命，服务党和国家工作大局，自觉维护社会和谐稳定，为经济社会发展作出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2.专业能力突出。熟练掌握执业所应具备的法律知识和服务技能，具有一定专长，初步形成自己的专业特色，办案质量好，具备独立办理较复杂法律事务的能力。重视业务理论研究，有较高的理论水平。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3.执业形象良好。模范遵守律师职业道德和执业纪律，坚持以事实为根据，以法律为准绳，维护社会公平正义，自觉维护律师声誉，竭诚为当事人提供优质法律服务，维护当事人的合法权益。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4.热心公益事业和关心行业发展。自觉履行法律援助义务，积极投身志愿者活动和慈善事业。有较强的行业集体荣誉感，积极参加行业各项活动，为行业工作作出积极贡献。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、评选要求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“河北省优秀青年律师”评选是宣传我省青年律师形象，加强律师队伍建设的一件大事，各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律师事务所</w:t>
      </w:r>
      <w:r>
        <w:rPr>
          <w:rFonts w:hint="eastAsia" w:ascii="仿宋" w:hAnsi="仿宋" w:eastAsia="仿宋" w:cs="仿宋"/>
          <w:sz w:val="32"/>
          <w:szCs w:val="32"/>
        </w:rPr>
        <w:t>要高度重视，切实按照活动的标准、程序和要求，搞好组织推荐工作。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律师事务</w:t>
      </w:r>
      <w:r>
        <w:rPr>
          <w:rFonts w:hint="eastAsia" w:ascii="仿宋" w:hAnsi="仿宋" w:eastAsia="仿宋" w:cs="仿宋"/>
          <w:sz w:val="32"/>
          <w:szCs w:val="32"/>
        </w:rPr>
        <w:t>所对推荐评选活动要严格遵循公开、公平、公正的原则，公正推荐、坚持标准、严格把关，做到优中选优，宁缺勿滥。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参评律师对本人的申报材料真实性、有效性负责。如若发现有虚假材料，将取消参评资格，并依法处理。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评选通知下发之前被投诉，且已被律协正式立案调查的律师，不得被推荐。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律师事务所</w:t>
      </w:r>
      <w:r>
        <w:rPr>
          <w:rFonts w:hint="eastAsia" w:ascii="仿宋" w:hAnsi="仿宋" w:eastAsia="仿宋" w:cs="仿宋"/>
          <w:sz w:val="32"/>
          <w:szCs w:val="32"/>
        </w:rPr>
        <w:t>推荐材料报送截止日期：202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3月18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下午5点前</w:t>
      </w:r>
      <w:r>
        <w:rPr>
          <w:rFonts w:hint="eastAsia" w:ascii="仿宋" w:hAnsi="仿宋" w:eastAsia="仿宋" w:cs="仿宋"/>
          <w:sz w:val="32"/>
          <w:szCs w:val="32"/>
        </w:rPr>
        <w:t>，逾期不予受理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五、推荐所需材料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河北省优秀青年律师推荐表1份；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详细事迹材料1份 （不少于3000字）；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习近平法治思想学习心得1份（不少于1500字字）；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河北省优秀青年律师公益活动承诺书1份；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 xml:space="preserve">年1月1日至今个人独立办理或者主办的业务案例目录1份（案例目录需加盖律师事务所公章）；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曾发表的专业文章、论文、专著或者其它专业成果等复印件1份；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本人执业证书、毕业证书、学位证书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所获得主要奖项、担任社会职务的聘书、履行法律援助义务、参加社会服务以及其他社会公益活动的证明材料等复印件1份；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所有文件材料扫描电子版，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发市律协邮箱；纸质版送市律协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六、表扬和奖励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1.予以表扬并颁发河北省优秀青年律师荣誉证书。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2.在相关媒体进行河北省优秀青年律师的宣传报道。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张延兴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2219050 18632975587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xtslsxh@163</w:t>
      </w:r>
      <w:r>
        <w:rPr>
          <w:rFonts w:hint="eastAsia" w:ascii="仿宋" w:hAnsi="仿宋" w:eastAsia="仿宋" w:cs="仿宋"/>
          <w:sz w:val="32"/>
          <w:szCs w:val="32"/>
        </w:rPr>
        <w:t>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名额分配表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河北省优秀青年律师推荐</w:t>
      </w:r>
      <w:r>
        <w:rPr>
          <w:rFonts w:hint="eastAsia" w:ascii="仿宋" w:hAnsi="仿宋" w:eastAsia="仿宋" w:cs="仿宋"/>
          <w:sz w:val="32"/>
          <w:szCs w:val="32"/>
        </w:rPr>
        <w:t>汇总</w:t>
      </w:r>
      <w:r>
        <w:rPr>
          <w:rFonts w:ascii="仿宋" w:hAnsi="仿宋" w:eastAsia="仿宋" w:cs="仿宋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河北省优秀青年律师推荐表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河北省优秀青年律师公益活动承诺书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业务案例目录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1" w:firstLineChars="2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邢台市</w:t>
      </w:r>
      <w:r>
        <w:rPr>
          <w:rFonts w:hint="eastAsia" w:ascii="仿宋" w:hAnsi="仿宋" w:eastAsia="仿宋" w:cs="仿宋"/>
          <w:sz w:val="32"/>
          <w:szCs w:val="32"/>
        </w:rPr>
        <w:t>律师协会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附件1</w:t>
      </w:r>
    </w:p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河北省优秀青年律师评选组织推荐（产生）</w:t>
      </w:r>
    </w:p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名额分配表</w:t>
      </w:r>
    </w:p>
    <w:tbl>
      <w:tblPr>
        <w:tblStyle w:val="4"/>
        <w:tblpPr w:leftFromText="180" w:rightFromText="180" w:vertAnchor="text" w:horzAnchor="page" w:tblpX="1372" w:tblpY="249"/>
        <w:tblOverlap w:val="never"/>
        <w:tblW w:w="8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4646"/>
        <w:gridCol w:w="1517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序号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地区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名额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石家庄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15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承德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张家口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秦皇岛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唐山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10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沧州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7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廊坊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7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保定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11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衡水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邢台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7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邯郸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10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定州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辛集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雄安新区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省直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14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23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合计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100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jc w:val="left"/>
        <w:rPr>
          <w:rFonts w:hint="eastAsia" w:ascii="宋体" w:hAnsi="宋体" w:cs="宋体"/>
          <w:sz w:val="30"/>
          <w:szCs w:val="30"/>
        </w:rPr>
      </w:pPr>
    </w:p>
    <w:p>
      <w:pPr>
        <w:widowControl/>
        <w:spacing w:line="400" w:lineRule="exact"/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分配基本原则：按照全省截止202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sz w:val="30"/>
          <w:szCs w:val="30"/>
        </w:rPr>
        <w:t>年底执业律师人数比例测算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after="156" w:afterLines="50" w:line="480" w:lineRule="exact"/>
        <w:jc w:val="center"/>
        <w:rPr>
          <w:rFonts w:hint="eastAsia" w:ascii="宋体" w:hAnsi="宋体"/>
          <w:b/>
          <w:spacing w:val="10"/>
          <w:sz w:val="36"/>
          <w:szCs w:val="36"/>
        </w:rPr>
      </w:pPr>
      <w:r>
        <w:rPr>
          <w:rFonts w:hint="eastAsia" w:ascii="宋体" w:hAnsi="宋体"/>
          <w:b/>
          <w:spacing w:val="10"/>
          <w:sz w:val="36"/>
          <w:szCs w:val="36"/>
        </w:rPr>
        <w:t xml:space="preserve">河北省优秀青年律师推荐汇总表 </w:t>
      </w:r>
    </w:p>
    <w:p>
      <w:pPr>
        <w:spacing w:after="156" w:afterLines="50" w:line="480" w:lineRule="exact"/>
        <w:rPr>
          <w:rFonts w:hint="eastAsia" w:ascii="宋体" w:hAnsi="宋体"/>
          <w:b/>
          <w:spacing w:val="10"/>
          <w:sz w:val="28"/>
          <w:szCs w:val="28"/>
        </w:rPr>
      </w:pPr>
      <w:r>
        <w:rPr>
          <w:rFonts w:hint="eastAsia" w:ascii="宋体" w:hAnsi="宋体"/>
          <w:b/>
          <w:spacing w:val="10"/>
          <w:sz w:val="28"/>
          <w:szCs w:val="28"/>
        </w:rPr>
        <w:t>填表单位：</w:t>
      </w:r>
      <w:r>
        <w:rPr>
          <w:rFonts w:hint="eastAsia" w:ascii="宋体" w:hAnsi="宋体"/>
          <w:b/>
          <w:spacing w:val="1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/>
          <w:spacing w:val="10"/>
          <w:sz w:val="28"/>
          <w:szCs w:val="28"/>
        </w:rPr>
        <w:t xml:space="preserve"> 律师协会                           填表日期：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450"/>
        <w:gridCol w:w="816"/>
        <w:gridCol w:w="1836"/>
        <w:gridCol w:w="943"/>
        <w:gridCol w:w="1325"/>
        <w:gridCol w:w="1581"/>
        <w:gridCol w:w="3368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序号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姓名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性别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出生年月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民族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学历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党派</w:t>
            </w:r>
          </w:p>
        </w:tc>
        <w:tc>
          <w:tcPr>
            <w:tcW w:w="33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执业机构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执业年限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6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6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6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6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6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6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6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6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6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6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  <w:sectPr>
          <w:pgSz w:w="16838" w:h="11906" w:orient="landscape"/>
          <w:pgMar w:top="1474" w:right="1984" w:bottom="1587" w:left="209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spacing w:after="156" w:afterLines="50" w:line="480" w:lineRule="exact"/>
        <w:jc w:val="center"/>
        <w:rPr>
          <w:rFonts w:ascii="宋体" w:hAnsi="宋体"/>
          <w:b/>
          <w:spacing w:val="10"/>
          <w:sz w:val="36"/>
          <w:szCs w:val="36"/>
        </w:rPr>
      </w:pPr>
      <w:r>
        <w:rPr>
          <w:rFonts w:hint="eastAsia" w:ascii="宋体" w:hAnsi="宋体"/>
          <w:b/>
          <w:spacing w:val="10"/>
          <w:sz w:val="36"/>
          <w:szCs w:val="36"/>
        </w:rPr>
        <w:t>河北省优秀青年律师推荐表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0"/>
        <w:gridCol w:w="1128"/>
        <w:gridCol w:w="492"/>
        <w:gridCol w:w="879"/>
        <w:gridCol w:w="645"/>
        <w:gridCol w:w="1344"/>
        <w:gridCol w:w="306"/>
        <w:gridCol w:w="1116"/>
        <w:gridCol w:w="150"/>
        <w:gridCol w:w="795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8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26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8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3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毕业院校及专业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党派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执业证号</w:t>
            </w:r>
          </w:p>
        </w:tc>
        <w:tc>
          <w:tcPr>
            <w:tcW w:w="4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所在律师事务所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所内职务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首次执业时间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执业年限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9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113"/>
              <w:jc w:val="right"/>
              <w:rPr>
                <w:rFonts w:hint="eastAsia" w:ascii="宋体" w:hAnsi="宋体"/>
                <w:color w:val="000000"/>
                <w:spacing w:val="4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8"/>
                <w:szCs w:val="28"/>
              </w:rPr>
              <w:t>执业简历</w:t>
            </w:r>
          </w:p>
        </w:tc>
        <w:tc>
          <w:tcPr>
            <w:tcW w:w="78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9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217"/>
              <w:jc w:val="righ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主要事迹</w:t>
            </w:r>
          </w:p>
        </w:tc>
        <w:tc>
          <w:tcPr>
            <w:tcW w:w="78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Y="3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35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所获表</w:t>
            </w: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彰情况</w:t>
            </w:r>
          </w:p>
        </w:tc>
        <w:tc>
          <w:tcPr>
            <w:tcW w:w="770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35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公益服</w:t>
            </w: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务情况</w:t>
            </w:r>
          </w:p>
        </w:tc>
        <w:tc>
          <w:tcPr>
            <w:tcW w:w="770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35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律师事务所意见</w:t>
            </w:r>
          </w:p>
        </w:tc>
        <w:tc>
          <w:tcPr>
            <w:tcW w:w="7704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40" w:lineRule="exact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ind w:firstLine="5224" w:firstLineChars="186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(盖章)</w:t>
            </w:r>
          </w:p>
          <w:p>
            <w:pPr>
              <w:spacing w:line="340" w:lineRule="exact"/>
              <w:ind w:firstLine="4653" w:firstLineChars="1662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exact"/>
        </w:trPr>
        <w:tc>
          <w:tcPr>
            <w:tcW w:w="135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市律师协会</w:t>
            </w: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意见</w:t>
            </w:r>
          </w:p>
        </w:tc>
        <w:tc>
          <w:tcPr>
            <w:tcW w:w="7704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40" w:lineRule="exact"/>
              <w:ind w:firstLine="4796" w:firstLineChars="1713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ind w:firstLine="4796" w:firstLineChars="1713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ind w:firstLine="4796" w:firstLineChars="1713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ind w:firstLine="4796" w:firstLineChars="1713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ind w:firstLine="4796" w:firstLineChars="1713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ind w:firstLine="5513" w:firstLineChars="196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(盖章)</w:t>
            </w:r>
          </w:p>
          <w:p>
            <w:pPr>
              <w:spacing w:line="340" w:lineRule="exact"/>
              <w:ind w:firstLine="4936" w:firstLineChars="176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exact"/>
        </w:trPr>
        <w:tc>
          <w:tcPr>
            <w:tcW w:w="1356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省律师协会</w:t>
            </w: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意见</w:t>
            </w:r>
          </w:p>
        </w:tc>
        <w:tc>
          <w:tcPr>
            <w:tcW w:w="7704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40" w:lineRule="exact"/>
              <w:ind w:firstLine="4796" w:firstLineChars="1713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ind w:firstLine="4796" w:firstLineChars="1713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ind w:firstLine="4796" w:firstLineChars="1713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ind w:firstLine="4796" w:firstLineChars="1713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ind w:firstLine="4796" w:firstLineChars="1713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ind w:firstLine="5513" w:firstLineChars="196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(盖章)</w:t>
            </w:r>
          </w:p>
          <w:p>
            <w:pPr>
              <w:spacing w:line="340" w:lineRule="exact"/>
              <w:ind w:firstLine="4936" w:firstLineChars="176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  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</w:t>
      </w:r>
    </w:p>
    <w:p>
      <w:pPr>
        <w:spacing w:line="560" w:lineRule="exact"/>
        <w:ind w:firstLine="1080" w:firstLineChars="300"/>
        <w:rPr>
          <w:rFonts w:hint="eastAsia" w:eastAsia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河北省优秀青年律师公益活动承诺书</w:t>
      </w:r>
    </w:p>
    <w:p>
      <w:pPr>
        <w:spacing w:line="560" w:lineRule="exact"/>
        <w:rPr>
          <w:rFonts w:eastAsia="黑体"/>
          <w:sz w:val="36"/>
          <w:szCs w:val="36"/>
        </w:rPr>
      </w:pPr>
    </w:p>
    <w:p>
      <w:pPr>
        <w:widowControl/>
        <w:spacing w:before="312" w:beforeLines="100" w:after="312" w:afterLines="100" w:line="480" w:lineRule="auto"/>
        <w:ind w:firstLine="640" w:firstLineChars="20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我自愿参加河北省优秀青年律师评选活动，认真配合各项工作要求，同意参加河北省律师协会组织的公益活动，承诺认真履行以下内容：</w:t>
      </w:r>
    </w:p>
    <w:p>
      <w:pPr>
        <w:widowControl/>
        <w:spacing w:before="312" w:beforeLines="100" w:after="312" w:afterLines="100" w:line="480" w:lineRule="auto"/>
        <w:ind w:firstLine="640" w:firstLineChars="20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我自愿参加河北省律师协会组织的公益活动，一年不少于2次。（上述主办单位未邀请的除外）。</w:t>
      </w:r>
    </w:p>
    <w:p>
      <w:pPr>
        <w:widowControl/>
        <w:spacing w:before="312" w:beforeLines="100" w:after="312" w:afterLines="100" w:line="480" w:lineRule="auto"/>
        <w:ind w:firstLine="640" w:firstLineChars="20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特此承诺。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28"/>
        </w:rPr>
      </w:pPr>
    </w:p>
    <w:p>
      <w:pPr>
        <w:spacing w:line="600" w:lineRule="exact"/>
        <w:ind w:firstLine="3840" w:firstLineChars="1200"/>
        <w:rPr>
          <w:rFonts w:hint="eastAsia" w:ascii="仿宋" w:hAnsi="仿宋" w:eastAsia="仿宋" w:cs="仿宋"/>
          <w:sz w:val="32"/>
          <w:szCs w:val="28"/>
        </w:rPr>
      </w:pPr>
    </w:p>
    <w:p>
      <w:pPr>
        <w:spacing w:line="600" w:lineRule="exact"/>
        <w:ind w:firstLine="3840" w:firstLineChars="1200"/>
        <w:rPr>
          <w:rFonts w:hint="eastAsia" w:ascii="仿宋" w:hAnsi="仿宋" w:eastAsia="仿宋" w:cs="仿宋"/>
          <w:sz w:val="32"/>
          <w:szCs w:val="28"/>
        </w:rPr>
      </w:pPr>
    </w:p>
    <w:p>
      <w:pPr>
        <w:spacing w:line="600" w:lineRule="exact"/>
        <w:ind w:firstLine="4800" w:firstLineChars="150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承诺人（签名）：</w:t>
      </w:r>
    </w:p>
    <w:p>
      <w:pPr>
        <w:spacing w:line="600" w:lineRule="exact"/>
        <w:ind w:firstLine="5440" w:firstLineChars="170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年  月  日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28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28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28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28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附件5</w:t>
      </w:r>
    </w:p>
    <w:p>
      <w:pPr>
        <w:spacing w:line="60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河北省优秀青年律师业务案例目录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090"/>
        <w:gridCol w:w="2010"/>
        <w:gridCol w:w="1830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序号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案由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案号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独办或主办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0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 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0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0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0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0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0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0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0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0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0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0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0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0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0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0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0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>
      <w:pPr>
        <w:spacing w:line="600" w:lineRule="exact"/>
        <w:jc w:val="center"/>
      </w:pPr>
      <w:r>
        <w:rPr>
          <w:rFonts w:hint="eastAsia" w:ascii="宋体" w:hAnsi="宋体" w:cs="宋体"/>
          <w:sz w:val="28"/>
          <w:szCs w:val="28"/>
        </w:rPr>
        <w:t>注：时间为</w:t>
      </w:r>
      <w:r>
        <w:rPr>
          <w:rFonts w:eastAsia="Times New Roman"/>
          <w:sz w:val="28"/>
          <w:szCs w:val="28"/>
        </w:rPr>
        <w:t>20</w:t>
      </w:r>
      <w:r>
        <w:rPr>
          <w:rFonts w:hint="eastAsia" w:eastAsia="宋体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eastAsia="Times New Roman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eastAsia="Times New Roman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日至今个人独立办理或者主办的优秀业务案例</w:t>
      </w: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9DD029"/>
    <w:multiLevelType w:val="singleLevel"/>
    <w:tmpl w:val="909DD02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97AA137"/>
    <w:multiLevelType w:val="singleLevel"/>
    <w:tmpl w:val="997AA1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84754E6"/>
    <w:multiLevelType w:val="singleLevel"/>
    <w:tmpl w:val="184754E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1C352B12"/>
    <w:multiLevelType w:val="singleLevel"/>
    <w:tmpl w:val="1C352B1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ZGIzNmFmNDg3ZDVjZTQ2OGM4NjQxNzk3OTQzMGQifQ=="/>
  </w:docVars>
  <w:rsids>
    <w:rsidRoot w:val="617828B4"/>
    <w:rsid w:val="10D57FAF"/>
    <w:rsid w:val="35CD4D8B"/>
    <w:rsid w:val="617828B4"/>
    <w:rsid w:val="69927C43"/>
    <w:rsid w:val="7665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2074</Words>
  <Characters>2163</Characters>
  <Lines>0</Lines>
  <Paragraphs>0</Paragraphs>
  <TotalTime>16</TotalTime>
  <ScaleCrop>false</ScaleCrop>
  <LinksUpToDate>false</LinksUpToDate>
  <CharactersWithSpaces>2322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2024-03-11T03:16:00Z</dcterms:created>
  <dc:creator>金金金</dc:creator>
  <cp:lastModifiedBy>WPS_1562338634</cp:lastModifiedBy>
  <dcterms:modified xsi:type="dcterms:W3CDTF">2024-03-11T03:41:07Z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A471EDC57437478C8DC560A4DB39D465_13</vt:lpwstr>
  </property>
</Properties>
</file>